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56" w:rsidRDefault="00527CAD" w:rsidP="00BC6900">
      <w:pPr>
        <w:jc w:val="both"/>
      </w:pPr>
      <w:r>
        <w:t xml:space="preserve">Comunicato Stampa- Via Francigena V.E.R.S.O.  SUD –capo fila del secondo tratto Acuto </w:t>
      </w:r>
      <w:bookmarkStart w:id="0" w:name="_GoBack"/>
      <w:bookmarkEnd w:id="0"/>
    </w:p>
    <w:p w:rsidR="00823056" w:rsidRPr="00527CAD" w:rsidRDefault="00823056" w:rsidP="00BC6900">
      <w:pPr>
        <w:jc w:val="both"/>
        <w:rPr>
          <w:b/>
        </w:rPr>
      </w:pPr>
      <w:r w:rsidRPr="00527CAD">
        <w:rPr>
          <w:b/>
        </w:rPr>
        <w:t xml:space="preserve">Via Francigena nel Sud e Made in </w:t>
      </w:r>
      <w:proofErr w:type="spellStart"/>
      <w:r w:rsidRPr="00527CAD">
        <w:rPr>
          <w:b/>
        </w:rPr>
        <w:t>Italy</w:t>
      </w:r>
      <w:proofErr w:type="spellEnd"/>
      <w:r w:rsidRPr="00527CAD">
        <w:rPr>
          <w:b/>
        </w:rPr>
        <w:t xml:space="preserve">, se ne parla nella terra del Cesanese </w:t>
      </w:r>
    </w:p>
    <w:p w:rsidR="00823056" w:rsidRDefault="00823056" w:rsidP="00BC6900">
      <w:pPr>
        <w:jc w:val="both"/>
      </w:pPr>
      <w:r>
        <w:t>Nel</w:t>
      </w:r>
      <w:r w:rsidR="00F811A7">
        <w:t xml:space="preserve"> </w:t>
      </w:r>
      <w:r>
        <w:t xml:space="preserve">Laboratorio di marketing territoriale del Comune di Acuto si </w:t>
      </w:r>
      <w:r w:rsidR="002F185B">
        <w:t>è r</w:t>
      </w:r>
      <w:r>
        <w:t>iunit</w:t>
      </w:r>
      <w:r w:rsidR="002F185B">
        <w:t>a</w:t>
      </w:r>
      <w:r>
        <w:t xml:space="preserve"> una rappresentanza </w:t>
      </w:r>
      <w:r w:rsidR="002F185B">
        <w:t xml:space="preserve">degli studenti </w:t>
      </w:r>
      <w:r>
        <w:t>delle Scuole di Serrone, Piglio e Acuto impegnate nel</w:t>
      </w:r>
      <w:r w:rsidR="002F185B">
        <w:t xml:space="preserve"> </w:t>
      </w:r>
      <w:r>
        <w:t xml:space="preserve">progetto </w:t>
      </w:r>
      <w:r w:rsidR="002F185B">
        <w:t xml:space="preserve">del MIUR sul Made in </w:t>
      </w:r>
      <w:proofErr w:type="spellStart"/>
      <w:r w:rsidR="002F185B">
        <w:t>Italy</w:t>
      </w:r>
      <w:proofErr w:type="spellEnd"/>
      <w:r w:rsidR="002F185B">
        <w:t xml:space="preserve"> e i tecnici e gli Amministratori impegnati nella programmazione delle iniziative da perseguire per valorizzare la Via Francigena che attraversa i loro territori. </w:t>
      </w:r>
    </w:p>
    <w:p w:rsidR="002F185B" w:rsidRDefault="002F185B" w:rsidP="00BC6900">
      <w:pPr>
        <w:jc w:val="both"/>
      </w:pPr>
      <w:r>
        <w:t>La Regione ha infatti concesso un piccolo finanziamento ai Comuni dell’Associazione dei Comuni della provincia di Frosinone che sono riuniti in SER.A.F. e ad alcuni comuni della provincia di Roma Capitale per effettuare un minimo di manutenzione sulla Via Francigena in vista dell’approvazione da parte del Consiglio d’Europa della Via che va da Roma fino a Brindisi.  I Comuni di SER.A.F. hanno preso al balzo questa opportunità e l’hanno utilizzata per r</w:t>
      </w:r>
      <w:r w:rsidR="004779D4">
        <w:t xml:space="preserve">ivedere il percorso, mapparlo ed effettuare una programmazione puntuale per i lavori da fare per consentirne la percorribilità in sicurezza.  </w:t>
      </w:r>
    </w:p>
    <w:p w:rsidR="004779D4" w:rsidRDefault="004779D4" w:rsidP="00BC6900">
      <w:pPr>
        <w:jc w:val="both"/>
      </w:pPr>
      <w:r>
        <w:t xml:space="preserve">La “Via” è infatti ben delineata perché passa sulla ciclopista che unisce i Comuni del “Cesanese” e che è stata ricavata dalla ex ferrovia da Paliano ad Acuto e poi scende fino a raggiungere il confine con Anagni. </w:t>
      </w:r>
    </w:p>
    <w:p w:rsidR="004779D4" w:rsidRDefault="004779D4" w:rsidP="00BC6900">
      <w:pPr>
        <w:jc w:val="both"/>
      </w:pPr>
      <w:r>
        <w:t xml:space="preserve">Certo che alcuni lavori vanno fatti, sia per rendere la strada completamente sicura e sia per migliorare la segnaletica specifica, ora regolata a livello europeo. Va però parallelamente migliorata la consapevolezza delle comunità locali nel comprendere il valore della Via Francigena, sia dal punto di vista culturale che economico. </w:t>
      </w:r>
    </w:p>
    <w:p w:rsidR="00FC767F" w:rsidRDefault="00F811A7" w:rsidP="00BC6900">
      <w:pPr>
        <w:jc w:val="both"/>
      </w:pPr>
      <w:r>
        <w:t>“</w:t>
      </w:r>
      <w:r w:rsidR="00FC767F">
        <w:t>Per questo motivo gli Amministratori puntano sulla educazione e la formazione dei giovani e sulla collaborazione con i docenti che ogni anno si va sempre più consolidando grazie ai progetti di cui la Segreteria di SER.A.F. riesce a ottenere il finanziamento gareggiando a livello nazionale</w:t>
      </w:r>
      <w:r>
        <w:t>”</w:t>
      </w:r>
      <w:r w:rsidR="00FC767F">
        <w:t>.</w:t>
      </w:r>
      <w:r>
        <w:t xml:space="preserve"> Lo ha sottolineato il sindaco di Acuto Augusto Agostini che oramai con le Scuole lavora sempre con soddisfazione da diversi </w:t>
      </w:r>
      <w:proofErr w:type="spellStart"/>
      <w:r>
        <w:t>annie</w:t>
      </w:r>
      <w:proofErr w:type="spellEnd"/>
      <w:r>
        <w:t xml:space="preserve"> che ha voluto costruire il Laboratorio di Marketing territoriale aperto ai ragazzi più grandi. </w:t>
      </w:r>
    </w:p>
    <w:p w:rsidR="00FC767F" w:rsidRDefault="00FC767F" w:rsidP="00BC6900">
      <w:pPr>
        <w:jc w:val="both"/>
      </w:pPr>
      <w:r>
        <w:t>Per le Scuole di Acuto/</w:t>
      </w:r>
      <w:r w:rsidR="00290731">
        <w:t>Fiuggi, Serrone e Piglio è stata vinta</w:t>
      </w:r>
      <w:r>
        <w:t xml:space="preserve"> una gara </w:t>
      </w:r>
      <w:r w:rsidR="00F811A7">
        <w:t xml:space="preserve">parallela </w:t>
      </w:r>
      <w:r>
        <w:t>indetta dal MIUR a livello nazionale</w:t>
      </w:r>
      <w:r w:rsidR="00290731">
        <w:t>. S</w:t>
      </w:r>
      <w:r>
        <w:t>olo 66 scuole in Italia</w:t>
      </w:r>
      <w:r w:rsidR="00290731">
        <w:t xml:space="preserve"> l’hanno vinta!</w:t>
      </w:r>
      <w:r>
        <w:t xml:space="preserve"> Il progetto </w:t>
      </w:r>
      <w:r w:rsidR="00F811A7">
        <w:t xml:space="preserve">fa parte del programma </w:t>
      </w:r>
      <w:r>
        <w:t xml:space="preserve">Made in </w:t>
      </w:r>
      <w:proofErr w:type="spellStart"/>
      <w:r>
        <w:t>Italy</w:t>
      </w:r>
      <w:proofErr w:type="spellEnd"/>
      <w:r>
        <w:t xml:space="preserve"> ed è finalizzato a rendere maggiormente consapevoli i ragazzi italiani del valore dei prod</w:t>
      </w:r>
      <w:r w:rsidR="00F811A7">
        <w:t>otti che si producono in Italia e, in particolare sul territorio dove vivono.</w:t>
      </w:r>
      <w:r>
        <w:t xml:space="preserve"> </w:t>
      </w:r>
    </w:p>
    <w:p w:rsidR="00823056" w:rsidRDefault="00290731" w:rsidP="00030321">
      <w:pPr>
        <w:spacing w:line="240" w:lineRule="auto"/>
        <w:jc w:val="both"/>
      </w:pPr>
      <w:r>
        <w:t xml:space="preserve">Con il progetto DEVINUM gli insegnanti hanno fatto un lavoro </w:t>
      </w:r>
      <w:r w:rsidR="00F811A7">
        <w:t>incredibile! Essi</w:t>
      </w:r>
      <w:r>
        <w:t xml:space="preserve"> hanno sperimentato una nuova </w:t>
      </w:r>
      <w:r>
        <w:t xml:space="preserve">modalità d’insegnamento applicando la metodologia della formazione-intervento </w:t>
      </w:r>
      <w:r w:rsidRPr="00290731">
        <w:t>®</w:t>
      </w:r>
      <w:r>
        <w:t xml:space="preserve"> al curriculo prev</w:t>
      </w:r>
      <w:r w:rsidR="00F811A7">
        <w:t xml:space="preserve">isto dalle materie tradizionali. Essi hanno così provato a seguire </w:t>
      </w:r>
      <w:r>
        <w:t xml:space="preserve">le indicazioni della legge sulla Buona Scuola che punta a rendere gli studenti maggiormente capaci di esprimere </w:t>
      </w:r>
      <w:r w:rsidR="00BE19DB">
        <w:t xml:space="preserve">delle </w:t>
      </w:r>
      <w:r>
        <w:t xml:space="preserve">progettualità e di liberare la propria creatività </w:t>
      </w:r>
      <w:r w:rsidR="00030321">
        <w:t>.</w:t>
      </w:r>
      <w:r>
        <w:t xml:space="preserve"> </w:t>
      </w:r>
    </w:p>
    <w:p w:rsidR="00BE19DB" w:rsidRDefault="00290731" w:rsidP="00030321">
      <w:pPr>
        <w:spacing w:line="240" w:lineRule="auto"/>
        <w:jc w:val="both"/>
      </w:pPr>
      <w:r>
        <w:t xml:space="preserve">Successivamente essi hanno selezionato un gruppo di studenti e li hanno aiutati a sviluppare </w:t>
      </w:r>
      <w:r w:rsidR="00030321">
        <w:t>progetti che consentissero di rappresentare il ciclo del vino Cesanese a partire dalla coltivazione dell’uva. Il lavoro progettuale ha  ottenuto il supporto delle aziende del vino che operano in zona ed ora è pronto per essere presentato nelle scuole italiane .</w:t>
      </w:r>
    </w:p>
    <w:p w:rsidR="00290731" w:rsidRDefault="00BE19DB" w:rsidP="00030321">
      <w:pPr>
        <w:spacing w:line="240" w:lineRule="auto"/>
        <w:jc w:val="both"/>
      </w:pPr>
      <w:r>
        <w:t>U</w:t>
      </w:r>
      <w:r w:rsidR="00030321">
        <w:t>n primo appuntamento è previsto per la metà di dicembre in Toscana dove gli studenti saranno ospiti dell’</w:t>
      </w:r>
      <w:r>
        <w:t>Associazione dei Comuni T</w:t>
      </w:r>
      <w:r w:rsidR="00030321">
        <w:t xml:space="preserve">oscani </w:t>
      </w:r>
      <w:r>
        <w:t xml:space="preserve">(ACT) </w:t>
      </w:r>
      <w:r w:rsidR="00030321">
        <w:t xml:space="preserve">che una Associazione gemella di SER.A.F,  anche se più giovane. </w:t>
      </w:r>
    </w:p>
    <w:p w:rsidR="00030321" w:rsidRDefault="00030321" w:rsidP="00030321">
      <w:pPr>
        <w:spacing w:line="240" w:lineRule="auto"/>
        <w:jc w:val="both"/>
      </w:pPr>
      <w:r>
        <w:t>Il sindaco di Piglio,</w:t>
      </w:r>
      <w:r w:rsidR="00F811A7">
        <w:t xml:space="preserve"> l’avv. </w:t>
      </w:r>
      <w:r>
        <w:t xml:space="preserve">Belli, ha esortato gli studenti a prepararsi ad accogliere le persone che sempre più numerose si metteranno in cammino e attraverseranno il territorio del Cesanese. “ Ciò è </w:t>
      </w:r>
      <w:r w:rsidR="00F811A7">
        <w:t xml:space="preserve">un modo per </w:t>
      </w:r>
      <w:r w:rsidR="00F811A7">
        <w:lastRenderedPageBreak/>
        <w:t xml:space="preserve">rendere turisticamente attrattivo il nostro territorio e può costituire un presupposto per un nuovo tipo di occupazione per voi stessi, che crescendo cercherete lavoro” egli ha detto. </w:t>
      </w:r>
    </w:p>
    <w:p w:rsidR="009975F3" w:rsidRDefault="009975F3" w:rsidP="00BC6900">
      <w:pPr>
        <w:jc w:val="both"/>
      </w:pPr>
      <w:r>
        <w:t>Anche il rapporto stretto con la Regione Lazio sarà indispensabile</w:t>
      </w:r>
      <w:r w:rsidR="00BE19DB">
        <w:t xml:space="preserve">. </w:t>
      </w:r>
      <w:r>
        <w:t xml:space="preserve"> </w:t>
      </w:r>
      <w:r w:rsidR="00BE19DB">
        <w:t xml:space="preserve">La Regione Lazio </w:t>
      </w:r>
      <w:r>
        <w:t xml:space="preserve"> ha </w:t>
      </w:r>
      <w:r w:rsidR="00BE19DB">
        <w:t>deciso di affidare all</w:t>
      </w:r>
      <w:r w:rsidR="00BE19DB">
        <w:t xml:space="preserve">’Agenzia regionale  per il Turismo </w:t>
      </w:r>
      <w:r w:rsidR="00BE19DB">
        <w:t>le iniziative che riguardano “i cammini”</w:t>
      </w:r>
      <w:r>
        <w:t xml:space="preserve">. La decisione dei Comuni di SER.A.F. di costituire un’Associazione </w:t>
      </w:r>
      <w:r w:rsidR="00BC6900">
        <w:t xml:space="preserve">come Terra dei Cammini </w:t>
      </w:r>
      <w:r>
        <w:t xml:space="preserve">che riunisca i Comuni, le imprese e le scuole e l’Università per operare assieme sui “cammini” si è rilevata una </w:t>
      </w:r>
      <w:r w:rsidR="00BC6900">
        <w:t xml:space="preserve">scelta strategica lungimirante. </w:t>
      </w:r>
    </w:p>
    <w:p w:rsidR="00BE19DB" w:rsidRDefault="00BE19DB" w:rsidP="00BC6900">
      <w:pPr>
        <w:jc w:val="both"/>
      </w:pPr>
      <w:r>
        <w:t xml:space="preserve">Il presidente di SERAF dell’ABD del Cesanese, cioè dell’area a Nord di Frosinone, il sindaco di Serrone, Natale </w:t>
      </w:r>
      <w:proofErr w:type="spellStart"/>
      <w:r>
        <w:t>Nucheli</w:t>
      </w:r>
      <w:proofErr w:type="spellEnd"/>
      <w:r>
        <w:t>, ha mandato a dire</w:t>
      </w:r>
      <w:r w:rsidR="00527CAD">
        <w:t xml:space="preserve">, dal consigliere Antonella Sperati, </w:t>
      </w:r>
      <w:r>
        <w:t xml:space="preserve"> che ora sarà del tutto opportuno lavorare per costituire un’alleanza costruttiva con i Comuni a Sud di Acuto fino a raggiungere i Comuni seguiti dal collega Carmelo Palombo vicesindaco di Cassino e presidente </w:t>
      </w:r>
      <w:r>
        <w:t>l’ABD del Cassinate</w:t>
      </w:r>
      <w:r>
        <w:t>.</w:t>
      </w:r>
    </w:p>
    <w:p w:rsidR="00527CAD" w:rsidRDefault="00527CAD" w:rsidP="00BC6900">
      <w:pPr>
        <w:jc w:val="both"/>
      </w:pPr>
      <w:r>
        <w:t xml:space="preserve">Le scuole hanno salutato gli Amministratori dando loro appuntamento in Toscana per il 20 di dicembre. </w:t>
      </w:r>
    </w:p>
    <w:p w:rsidR="004B0C31" w:rsidRDefault="004B0C31"/>
    <w:p w:rsidR="004B0C31" w:rsidRDefault="004B0C31"/>
    <w:sectPr w:rsidR="004B0C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31"/>
    <w:rsid w:val="00030321"/>
    <w:rsid w:val="001850B8"/>
    <w:rsid w:val="001A337F"/>
    <w:rsid w:val="00290731"/>
    <w:rsid w:val="002F185B"/>
    <w:rsid w:val="0037203F"/>
    <w:rsid w:val="004779D4"/>
    <w:rsid w:val="004B0C31"/>
    <w:rsid w:val="00527CAD"/>
    <w:rsid w:val="005A091C"/>
    <w:rsid w:val="00823056"/>
    <w:rsid w:val="009975F3"/>
    <w:rsid w:val="00A15ACE"/>
    <w:rsid w:val="00BC6900"/>
    <w:rsid w:val="00BE19DB"/>
    <w:rsid w:val="00E862D8"/>
    <w:rsid w:val="00F811A7"/>
    <w:rsid w:val="00FC7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2016-12-04T10:07:00Z</dcterms:created>
  <dcterms:modified xsi:type="dcterms:W3CDTF">2016-12-04T10:07:00Z</dcterms:modified>
</cp:coreProperties>
</file>